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B7" w:rsidRPr="00C043F6" w:rsidRDefault="001153B7" w:rsidP="001153B7">
      <w:pPr>
        <w:spacing w:after="0" w:line="360" w:lineRule="auto"/>
        <w:rPr>
          <w:rFonts w:asciiTheme="majorHAnsi" w:hAnsiTheme="majorHAnsi" w:cs="Times New Roman"/>
          <w:b/>
          <w:caps/>
          <w:color w:val="1F497D" w:themeColor="text2"/>
          <w:sz w:val="24"/>
          <w:szCs w:val="24"/>
        </w:rPr>
      </w:pPr>
      <w:r w:rsidRPr="00C043F6">
        <w:rPr>
          <w:rFonts w:asciiTheme="majorHAnsi" w:hAnsiTheme="majorHAnsi" w:cs="Times New Roman"/>
          <w:b/>
          <w:color w:val="1F497D" w:themeColor="text2"/>
          <w:sz w:val="24"/>
          <w:szCs w:val="24"/>
        </w:rPr>
        <w:t>Review article</w:t>
      </w:r>
    </w:p>
    <w:p w:rsidR="001153B7" w:rsidRPr="00C043F6" w:rsidRDefault="001153B7" w:rsidP="001153B7">
      <w:pPr>
        <w:spacing w:after="0" w:line="360" w:lineRule="auto"/>
        <w:rPr>
          <w:rFonts w:asciiTheme="majorHAnsi" w:hAnsiTheme="majorHAnsi" w:cs="Times New Roman"/>
          <w:b/>
          <w:caps/>
          <w:color w:val="1F497D" w:themeColor="text2"/>
          <w:sz w:val="24"/>
          <w:szCs w:val="24"/>
        </w:rPr>
      </w:pPr>
      <w:r w:rsidRPr="00C043F6">
        <w:rPr>
          <w:rFonts w:asciiTheme="majorHAnsi" w:hAnsiTheme="majorHAnsi" w:cs="Times New Roman"/>
          <w:b/>
          <w:color w:val="1F497D" w:themeColor="text2"/>
          <w:sz w:val="24"/>
          <w:szCs w:val="24"/>
        </w:rPr>
        <w:t>“Botulinum toxin:  an aid for the neuromuscular correction   of gummy smile - review.”</w:t>
      </w:r>
    </w:p>
    <w:p w:rsidR="001153B7" w:rsidRPr="00C043F6" w:rsidRDefault="001153B7" w:rsidP="001153B7">
      <w:pPr>
        <w:rPr>
          <w:rFonts w:asciiTheme="majorHAnsi" w:hAnsiTheme="majorHAnsi" w:cs="Times New Roman"/>
          <w:b/>
          <w:sz w:val="20"/>
          <w:szCs w:val="20"/>
        </w:rPr>
      </w:pPr>
      <w:r w:rsidRPr="00C043F6">
        <w:rPr>
          <w:rFonts w:asciiTheme="majorHAnsi" w:hAnsiTheme="majorHAnsi" w:cs="Times New Roman"/>
          <w:b/>
          <w:sz w:val="20"/>
          <w:szCs w:val="20"/>
          <w:vertAlign w:val="superscript"/>
        </w:rPr>
        <w:t>1</w:t>
      </w:r>
      <w:r w:rsidRPr="00C043F6">
        <w:rPr>
          <w:rFonts w:asciiTheme="majorHAnsi" w:hAnsiTheme="majorHAnsi" w:cs="Times New Roman"/>
          <w:b/>
          <w:sz w:val="20"/>
          <w:szCs w:val="20"/>
        </w:rPr>
        <w:t xml:space="preserve">Patel DP, </w:t>
      </w:r>
      <w:r w:rsidRPr="00C043F6">
        <w:rPr>
          <w:rFonts w:asciiTheme="majorHAnsi" w:hAnsiTheme="majorHAnsi" w:cs="Times New Roman"/>
          <w:b/>
          <w:sz w:val="20"/>
          <w:szCs w:val="20"/>
          <w:vertAlign w:val="superscript"/>
        </w:rPr>
        <w:t>2</w:t>
      </w:r>
      <w:r w:rsidRPr="00C043F6">
        <w:rPr>
          <w:rFonts w:asciiTheme="majorHAnsi" w:hAnsiTheme="majorHAnsi" w:cs="Times New Roman"/>
          <w:b/>
          <w:sz w:val="20"/>
          <w:szCs w:val="20"/>
        </w:rPr>
        <w:t xml:space="preserve">Thakkar SA * , </w:t>
      </w:r>
      <w:r w:rsidRPr="00C043F6">
        <w:rPr>
          <w:rFonts w:asciiTheme="majorHAnsi" w:hAnsiTheme="majorHAnsi" w:cs="Times New Roman"/>
          <w:b/>
          <w:sz w:val="20"/>
          <w:szCs w:val="20"/>
          <w:vertAlign w:val="superscript"/>
        </w:rPr>
        <w:t xml:space="preserve">3 </w:t>
      </w:r>
      <w:r w:rsidRPr="00C043F6">
        <w:rPr>
          <w:rFonts w:asciiTheme="majorHAnsi" w:hAnsiTheme="majorHAnsi" w:cs="Times New Roman"/>
          <w:b/>
          <w:sz w:val="20"/>
          <w:szCs w:val="20"/>
        </w:rPr>
        <w:t>Suthar JR</w:t>
      </w:r>
    </w:p>
    <w:p w:rsidR="001153B7" w:rsidRPr="00C043F6" w:rsidRDefault="001153B7" w:rsidP="001153B7">
      <w:pPr>
        <w:autoSpaceDE w:val="0"/>
        <w:autoSpaceDN w:val="0"/>
        <w:adjustRightInd w:val="0"/>
        <w:spacing w:after="0" w:line="360" w:lineRule="auto"/>
        <w:rPr>
          <w:rFonts w:asciiTheme="majorHAnsi" w:hAnsiTheme="majorHAnsi" w:cs="Times New Roman"/>
          <w:sz w:val="20"/>
          <w:szCs w:val="20"/>
        </w:rPr>
      </w:pPr>
      <w:r w:rsidRPr="00C043F6">
        <w:rPr>
          <w:rFonts w:asciiTheme="majorHAnsi" w:hAnsiTheme="majorHAnsi" w:cs="Times New Roman"/>
          <w:sz w:val="20"/>
          <w:szCs w:val="20"/>
          <w:vertAlign w:val="superscript"/>
        </w:rPr>
        <w:t>1</w:t>
      </w:r>
      <w:r w:rsidRPr="00C043F6">
        <w:rPr>
          <w:rFonts w:asciiTheme="majorHAnsi" w:hAnsiTheme="majorHAnsi" w:cs="Times New Roman"/>
          <w:sz w:val="20"/>
          <w:szCs w:val="20"/>
        </w:rPr>
        <w:t>Professor and Head, Dept.of orthodontics and dentofacial orthopedics,</w:t>
      </w:r>
    </w:p>
    <w:p w:rsidR="001153B7" w:rsidRPr="00C043F6" w:rsidRDefault="001153B7" w:rsidP="001153B7">
      <w:pPr>
        <w:autoSpaceDE w:val="0"/>
        <w:autoSpaceDN w:val="0"/>
        <w:adjustRightInd w:val="0"/>
        <w:spacing w:after="0" w:line="360" w:lineRule="auto"/>
        <w:rPr>
          <w:rFonts w:asciiTheme="majorHAnsi" w:hAnsiTheme="majorHAnsi" w:cs="Times New Roman"/>
          <w:sz w:val="20"/>
          <w:szCs w:val="20"/>
        </w:rPr>
      </w:pPr>
      <w:r w:rsidRPr="00C043F6">
        <w:rPr>
          <w:rFonts w:asciiTheme="majorHAnsi" w:hAnsiTheme="majorHAnsi" w:cs="Times New Roman"/>
          <w:sz w:val="20"/>
          <w:szCs w:val="20"/>
        </w:rPr>
        <w:t xml:space="preserve">   Govt.Dental College and Hospital, Ahmedabad-16, Gujarat, India</w:t>
      </w:r>
    </w:p>
    <w:p w:rsidR="001153B7" w:rsidRPr="00C043F6" w:rsidRDefault="001153B7" w:rsidP="001153B7">
      <w:pPr>
        <w:autoSpaceDE w:val="0"/>
        <w:autoSpaceDN w:val="0"/>
        <w:adjustRightInd w:val="0"/>
        <w:spacing w:after="0" w:line="360" w:lineRule="auto"/>
        <w:rPr>
          <w:rFonts w:asciiTheme="majorHAnsi" w:hAnsiTheme="majorHAnsi" w:cs="Times New Roman"/>
          <w:sz w:val="20"/>
          <w:szCs w:val="20"/>
        </w:rPr>
      </w:pPr>
      <w:r w:rsidRPr="00C043F6">
        <w:rPr>
          <w:rFonts w:asciiTheme="majorHAnsi" w:hAnsiTheme="majorHAnsi" w:cs="Times New Roman"/>
          <w:sz w:val="20"/>
          <w:szCs w:val="20"/>
          <w:vertAlign w:val="superscript"/>
        </w:rPr>
        <w:t>2,3</w:t>
      </w:r>
      <w:r w:rsidRPr="00C043F6">
        <w:rPr>
          <w:rFonts w:asciiTheme="majorHAnsi" w:hAnsiTheme="majorHAnsi" w:cs="Times New Roman"/>
          <w:sz w:val="20"/>
          <w:szCs w:val="20"/>
        </w:rPr>
        <w:t xml:space="preserve">PG student, Dept.of orthodontics and dentofacial orthopedics,                                           </w:t>
      </w:r>
    </w:p>
    <w:p w:rsidR="001153B7" w:rsidRPr="00C043F6" w:rsidRDefault="001153B7" w:rsidP="001153B7">
      <w:pPr>
        <w:autoSpaceDE w:val="0"/>
        <w:autoSpaceDN w:val="0"/>
        <w:adjustRightInd w:val="0"/>
        <w:spacing w:after="0" w:line="360" w:lineRule="auto"/>
        <w:rPr>
          <w:rFonts w:asciiTheme="majorHAnsi" w:hAnsiTheme="majorHAnsi" w:cs="Times New Roman"/>
          <w:sz w:val="20"/>
          <w:szCs w:val="20"/>
        </w:rPr>
      </w:pPr>
      <w:r w:rsidRPr="00C043F6">
        <w:rPr>
          <w:rFonts w:asciiTheme="majorHAnsi" w:hAnsiTheme="majorHAnsi" w:cs="Times New Roman"/>
          <w:sz w:val="20"/>
          <w:szCs w:val="20"/>
        </w:rPr>
        <w:t xml:space="preserve">    Govt.Dental College and Hospital,  Ahmedabad-16, Gujarat, India                      </w:t>
      </w:r>
    </w:p>
    <w:p w:rsidR="001153B7" w:rsidRDefault="001153B7" w:rsidP="001153B7">
      <w:pPr>
        <w:pBdr>
          <w:bottom w:val="single" w:sz="6" w:space="1" w:color="auto"/>
        </w:pBdr>
        <w:autoSpaceDE w:val="0"/>
        <w:autoSpaceDN w:val="0"/>
        <w:adjustRightInd w:val="0"/>
        <w:spacing w:after="0" w:line="360" w:lineRule="auto"/>
        <w:rPr>
          <w:rFonts w:asciiTheme="majorHAnsi" w:hAnsiTheme="majorHAnsi"/>
        </w:rPr>
      </w:pPr>
      <w:r w:rsidRPr="00C043F6">
        <w:rPr>
          <w:rFonts w:asciiTheme="majorHAnsi" w:hAnsiTheme="majorHAnsi" w:cs="Times New Roman"/>
          <w:b/>
          <w:sz w:val="20"/>
          <w:szCs w:val="20"/>
        </w:rPr>
        <w:t xml:space="preserve">   *Corresponding Author : </w:t>
      </w:r>
      <w:r w:rsidRPr="00C043F6">
        <w:rPr>
          <w:rFonts w:asciiTheme="majorHAnsi" w:hAnsiTheme="majorHAnsi" w:cs="Times New Roman"/>
          <w:sz w:val="20"/>
          <w:szCs w:val="20"/>
        </w:rPr>
        <w:t xml:space="preserve">Dr.Sandip A.Thakkar ,  </w:t>
      </w:r>
      <w:r w:rsidRPr="001153B7">
        <w:rPr>
          <w:rFonts w:asciiTheme="majorHAnsi" w:hAnsiTheme="majorHAnsi" w:cs="Times New Roman"/>
          <w:sz w:val="20"/>
          <w:szCs w:val="20"/>
        </w:rPr>
        <w:t>E-mail : sandip_thakkar25@yahoo.com</w:t>
      </w:r>
    </w:p>
    <w:p w:rsidR="001153B7" w:rsidRDefault="001153B7" w:rsidP="001153B7">
      <w:pPr>
        <w:autoSpaceDE w:val="0"/>
        <w:autoSpaceDN w:val="0"/>
        <w:adjustRightInd w:val="0"/>
        <w:spacing w:after="0" w:line="360" w:lineRule="auto"/>
        <w:jc w:val="both"/>
        <w:rPr>
          <w:rFonts w:asciiTheme="majorHAnsi" w:hAnsiTheme="majorHAnsi"/>
          <w:sz w:val="20"/>
          <w:szCs w:val="20"/>
        </w:rPr>
      </w:pPr>
    </w:p>
    <w:p w:rsidR="001153B7" w:rsidRDefault="001153B7" w:rsidP="001153B7">
      <w:pPr>
        <w:autoSpaceDE w:val="0"/>
        <w:autoSpaceDN w:val="0"/>
        <w:adjustRightInd w:val="0"/>
        <w:spacing w:after="0" w:line="360" w:lineRule="auto"/>
        <w:jc w:val="both"/>
        <w:rPr>
          <w:rFonts w:ascii="Times New Roman" w:hAnsi="Times New Roman" w:cs="Times New Roman"/>
          <w:caps/>
        </w:rPr>
      </w:pPr>
      <w:r w:rsidRPr="0092555E">
        <w:rPr>
          <w:rFonts w:ascii="Times New Roman" w:hAnsi="Times New Roman" w:cs="Times New Roman"/>
          <w:b/>
          <w:caps/>
        </w:rPr>
        <w:t>ABSTRACT</w:t>
      </w:r>
      <w:r>
        <w:rPr>
          <w:rFonts w:ascii="Times New Roman" w:hAnsi="Times New Roman" w:cs="Times New Roman"/>
          <w:caps/>
        </w:rPr>
        <w:t xml:space="preserve">: </w:t>
      </w:r>
    </w:p>
    <w:p w:rsidR="001153B7" w:rsidRPr="006057DC" w:rsidRDefault="001153B7" w:rsidP="001153B7">
      <w:pPr>
        <w:autoSpaceDE w:val="0"/>
        <w:autoSpaceDN w:val="0"/>
        <w:adjustRightInd w:val="0"/>
        <w:spacing w:after="0" w:line="360" w:lineRule="auto"/>
        <w:jc w:val="both"/>
        <w:rPr>
          <w:rFonts w:asciiTheme="majorHAnsi" w:hAnsiTheme="majorHAnsi" w:cs="Times New Roman"/>
          <w:b/>
          <w:sz w:val="18"/>
          <w:szCs w:val="18"/>
        </w:rPr>
      </w:pPr>
      <w:r>
        <w:rPr>
          <w:rFonts w:ascii="Times New Roman" w:hAnsi="Times New Roman" w:cs="Times New Roman"/>
          <w:caps/>
        </w:rPr>
        <w:t xml:space="preserve">         </w:t>
      </w:r>
      <w:r w:rsidRPr="006057DC">
        <w:rPr>
          <w:rFonts w:ascii="Times New Roman" w:hAnsi="Times New Roman" w:cs="Times New Roman"/>
          <w:sz w:val="18"/>
          <w:szCs w:val="18"/>
        </w:rPr>
        <w:t xml:space="preserve">A smile is one of the most effective means by which people convey their emotions. When an excess of gingiva superior to the maxillary anterior teeth is displayed upon full smile, it is termed a gingival smile or Gummy smile. Treatment modalities for gummy smile change according to its etiology. </w:t>
      </w:r>
      <w:r w:rsidRPr="006057DC">
        <w:rPr>
          <w:rFonts w:ascii="Times New Roman" w:hAnsi="Times New Roman" w:cs="Times New Roman"/>
          <w:color w:val="231F20"/>
          <w:sz w:val="18"/>
          <w:szCs w:val="18"/>
        </w:rPr>
        <w:t>One cause of excessive gingival display is the muscular capacity to raise the upper lip higher than average. Several surgical procedures have been reported to improve the condition, but surgery always involves risk and is costly. Botulinum toxin type A (BTX-A) (Botox; Allergan, Irvine, Calif) has been studied since the late 1970s for the treatment of several conditions associated with excessive muscle contraction. Injection with BTX-A at preselected sites is a novel, cosmetically effective, minimally invasive alternative for the temporary improvement of gummy smiles caused by hyperfunctional upper lip elevator muscles.</w:t>
      </w:r>
    </w:p>
    <w:p w:rsidR="001153B7" w:rsidRDefault="001153B7" w:rsidP="001153B7">
      <w:pPr>
        <w:pBdr>
          <w:bottom w:val="single" w:sz="6" w:space="1" w:color="auto"/>
        </w:pBdr>
        <w:spacing w:after="0" w:line="360" w:lineRule="auto"/>
        <w:jc w:val="both"/>
        <w:rPr>
          <w:rFonts w:ascii="Times New Roman" w:hAnsi="Times New Roman" w:cs="Times New Roman"/>
          <w:color w:val="231F20"/>
          <w:sz w:val="18"/>
          <w:szCs w:val="18"/>
        </w:rPr>
      </w:pPr>
      <w:r w:rsidRPr="006057DC">
        <w:rPr>
          <w:rFonts w:ascii="Times New Roman" w:hAnsi="Times New Roman" w:cs="Times New Roman"/>
          <w:b/>
          <w:color w:val="231F20"/>
          <w:sz w:val="18"/>
          <w:szCs w:val="18"/>
        </w:rPr>
        <w:t>Keywords</w:t>
      </w:r>
      <w:r w:rsidRPr="006057DC">
        <w:rPr>
          <w:rFonts w:ascii="Times New Roman" w:hAnsi="Times New Roman" w:cs="Times New Roman"/>
          <w:color w:val="231F20"/>
          <w:sz w:val="18"/>
          <w:szCs w:val="18"/>
        </w:rPr>
        <w:t xml:space="preserve"> : Gummy smile, Neuromuscular correction, Botox</w:t>
      </w: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46" w:rsidRDefault="00056946" w:rsidP="001153B7">
      <w:pPr>
        <w:spacing w:after="0" w:line="240" w:lineRule="auto"/>
      </w:pPr>
      <w:r>
        <w:separator/>
      </w:r>
    </w:p>
  </w:endnote>
  <w:endnote w:type="continuationSeparator" w:id="1">
    <w:p w:rsidR="00056946" w:rsidRDefault="00056946" w:rsidP="0011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B7" w:rsidRPr="00D02D55" w:rsidRDefault="001153B7" w:rsidP="001153B7">
    <w:pPr>
      <w:pStyle w:val="Footer"/>
      <w:jc w:val="center"/>
      <w:rPr>
        <w:rFonts w:asciiTheme="majorHAnsi" w:hAnsiTheme="majorHAnsi"/>
        <w:sz w:val="20"/>
        <w:szCs w:val="20"/>
      </w:rPr>
    </w:pPr>
    <w:r w:rsidRPr="00F4127F">
      <w:rPr>
        <w:rFonts w:asciiTheme="majorHAnsi" w:hAnsiTheme="majorHAnsi"/>
        <w:sz w:val="20"/>
        <w:szCs w:val="20"/>
      </w:rPr>
      <w:t>www.ijbamr.com         P ISSN: 2250-284X E ISSN: 2250-2858</w:t>
    </w:r>
  </w:p>
  <w:p w:rsidR="001153B7" w:rsidRDefault="00115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46" w:rsidRDefault="00056946" w:rsidP="001153B7">
      <w:pPr>
        <w:spacing w:after="0" w:line="240" w:lineRule="auto"/>
      </w:pPr>
      <w:r>
        <w:separator/>
      </w:r>
    </w:p>
  </w:footnote>
  <w:footnote w:type="continuationSeparator" w:id="1">
    <w:p w:rsidR="00056946" w:rsidRDefault="00056946" w:rsidP="00115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B7" w:rsidRDefault="001153B7" w:rsidP="001153B7">
    <w:pPr>
      <w:pStyle w:val="Footer"/>
      <w:jc w:val="center"/>
      <w:rPr>
        <w:rFonts w:asciiTheme="majorHAnsi" w:hAnsiTheme="majorHAnsi"/>
        <w:sz w:val="20"/>
        <w:szCs w:val="20"/>
      </w:rPr>
    </w:pPr>
    <w:r w:rsidRPr="00F4127F">
      <w:rPr>
        <w:rFonts w:asciiTheme="majorHAnsi" w:hAnsiTheme="majorHAnsi"/>
        <w:sz w:val="20"/>
        <w:szCs w:val="20"/>
      </w:rPr>
      <w:t>Indian Journal of Basic &amp; Applied Medical Research; June 2</w:t>
    </w:r>
    <w:r>
      <w:rPr>
        <w:rFonts w:asciiTheme="majorHAnsi" w:hAnsiTheme="majorHAnsi"/>
        <w:sz w:val="20"/>
        <w:szCs w:val="20"/>
      </w:rPr>
      <w:t>013: Issue-7, Vol.-2, P. 764-772</w:t>
    </w:r>
  </w:p>
  <w:p w:rsidR="001153B7" w:rsidRDefault="001153B7" w:rsidP="001153B7">
    <w:pPr>
      <w:pStyle w:val="Header"/>
    </w:pPr>
  </w:p>
  <w:p w:rsidR="001153B7" w:rsidRDefault="00115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153B7"/>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56946"/>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66A"/>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5EED"/>
    <w:rsid w:val="001070AE"/>
    <w:rsid w:val="001076B4"/>
    <w:rsid w:val="00110EF8"/>
    <w:rsid w:val="00111C04"/>
    <w:rsid w:val="001129AD"/>
    <w:rsid w:val="00112C3B"/>
    <w:rsid w:val="00113342"/>
    <w:rsid w:val="00113AD6"/>
    <w:rsid w:val="00113B4E"/>
    <w:rsid w:val="001152F2"/>
    <w:rsid w:val="001153B7"/>
    <w:rsid w:val="00115F8F"/>
    <w:rsid w:val="00116555"/>
    <w:rsid w:val="00116563"/>
    <w:rsid w:val="00116C86"/>
    <w:rsid w:val="00120891"/>
    <w:rsid w:val="00121893"/>
    <w:rsid w:val="00123B9D"/>
    <w:rsid w:val="001245BA"/>
    <w:rsid w:val="00124C97"/>
    <w:rsid w:val="00125464"/>
    <w:rsid w:val="00126070"/>
    <w:rsid w:val="00126E25"/>
    <w:rsid w:val="00126E3C"/>
    <w:rsid w:val="00127E8E"/>
    <w:rsid w:val="00130EB2"/>
    <w:rsid w:val="00130F9A"/>
    <w:rsid w:val="0013224D"/>
    <w:rsid w:val="00133C08"/>
    <w:rsid w:val="00136364"/>
    <w:rsid w:val="00136C72"/>
    <w:rsid w:val="001413E0"/>
    <w:rsid w:val="001417C3"/>
    <w:rsid w:val="001437BD"/>
    <w:rsid w:val="00144061"/>
    <w:rsid w:val="0014580E"/>
    <w:rsid w:val="00145C86"/>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26C"/>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17B4"/>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3B04"/>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393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22F9"/>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67EA7"/>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E7B46"/>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3F2"/>
    <w:rsid w:val="00423D63"/>
    <w:rsid w:val="00424606"/>
    <w:rsid w:val="004250A7"/>
    <w:rsid w:val="0042573C"/>
    <w:rsid w:val="004301D1"/>
    <w:rsid w:val="00430F2B"/>
    <w:rsid w:val="00431B74"/>
    <w:rsid w:val="0043219C"/>
    <w:rsid w:val="00432971"/>
    <w:rsid w:val="00432B44"/>
    <w:rsid w:val="00433228"/>
    <w:rsid w:val="004360C0"/>
    <w:rsid w:val="0043760C"/>
    <w:rsid w:val="00437EB0"/>
    <w:rsid w:val="004437FB"/>
    <w:rsid w:val="0044402D"/>
    <w:rsid w:val="00445662"/>
    <w:rsid w:val="004456FD"/>
    <w:rsid w:val="00445E58"/>
    <w:rsid w:val="00446411"/>
    <w:rsid w:val="00447503"/>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0C01"/>
    <w:rsid w:val="004832A3"/>
    <w:rsid w:val="004847F5"/>
    <w:rsid w:val="00484BE3"/>
    <w:rsid w:val="00484CAA"/>
    <w:rsid w:val="00484FB9"/>
    <w:rsid w:val="00485486"/>
    <w:rsid w:val="00485DE9"/>
    <w:rsid w:val="00486A95"/>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0B5"/>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4411"/>
    <w:rsid w:val="0067550C"/>
    <w:rsid w:val="0067742B"/>
    <w:rsid w:val="006779FB"/>
    <w:rsid w:val="006832EF"/>
    <w:rsid w:val="006842CC"/>
    <w:rsid w:val="00684880"/>
    <w:rsid w:val="006848D7"/>
    <w:rsid w:val="0068726F"/>
    <w:rsid w:val="00690800"/>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75A"/>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2464"/>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46E"/>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0FA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07F0"/>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5EB3"/>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3627"/>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A6E17"/>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702"/>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6CE"/>
    <w:rsid w:val="00B378B0"/>
    <w:rsid w:val="00B378B4"/>
    <w:rsid w:val="00B40102"/>
    <w:rsid w:val="00B404E1"/>
    <w:rsid w:val="00B40B57"/>
    <w:rsid w:val="00B41D75"/>
    <w:rsid w:val="00B421D7"/>
    <w:rsid w:val="00B42F74"/>
    <w:rsid w:val="00B42FB2"/>
    <w:rsid w:val="00B43E99"/>
    <w:rsid w:val="00B44347"/>
    <w:rsid w:val="00B44B49"/>
    <w:rsid w:val="00B457E4"/>
    <w:rsid w:val="00B46FF8"/>
    <w:rsid w:val="00B5312D"/>
    <w:rsid w:val="00B53235"/>
    <w:rsid w:val="00B53493"/>
    <w:rsid w:val="00B55B0B"/>
    <w:rsid w:val="00B56883"/>
    <w:rsid w:val="00B57104"/>
    <w:rsid w:val="00B62E25"/>
    <w:rsid w:val="00B656C6"/>
    <w:rsid w:val="00B66B56"/>
    <w:rsid w:val="00B6726A"/>
    <w:rsid w:val="00B70A1A"/>
    <w:rsid w:val="00B721B4"/>
    <w:rsid w:val="00B75602"/>
    <w:rsid w:val="00B76B2E"/>
    <w:rsid w:val="00B76B43"/>
    <w:rsid w:val="00B8189A"/>
    <w:rsid w:val="00B83B25"/>
    <w:rsid w:val="00B84FBF"/>
    <w:rsid w:val="00B8586D"/>
    <w:rsid w:val="00B8783E"/>
    <w:rsid w:val="00B9030C"/>
    <w:rsid w:val="00B91C73"/>
    <w:rsid w:val="00B92020"/>
    <w:rsid w:val="00B9210A"/>
    <w:rsid w:val="00B92BA8"/>
    <w:rsid w:val="00B937C8"/>
    <w:rsid w:val="00B949DE"/>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2C9"/>
    <w:rsid w:val="00BC058F"/>
    <w:rsid w:val="00BC0E49"/>
    <w:rsid w:val="00BC0EAD"/>
    <w:rsid w:val="00BC15F5"/>
    <w:rsid w:val="00BC2D6B"/>
    <w:rsid w:val="00BC2E77"/>
    <w:rsid w:val="00BC3556"/>
    <w:rsid w:val="00BD07CE"/>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2C9C"/>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C57"/>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3947"/>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3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3B7"/>
  </w:style>
  <w:style w:type="paragraph" w:styleId="Footer">
    <w:name w:val="footer"/>
    <w:basedOn w:val="Normal"/>
    <w:link w:val="FooterChar"/>
    <w:uiPriority w:val="99"/>
    <w:unhideWhenUsed/>
    <w:rsid w:val="001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B7"/>
  </w:style>
  <w:style w:type="paragraph" w:styleId="BalloonText">
    <w:name w:val="Balloon Text"/>
    <w:basedOn w:val="Normal"/>
    <w:link w:val="BalloonTextChar"/>
    <w:uiPriority w:val="99"/>
    <w:semiHidden/>
    <w:unhideWhenUsed/>
    <w:rsid w:val="0011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B7"/>
    <w:rPr>
      <w:rFonts w:ascii="Tahoma" w:hAnsi="Tahoma" w:cs="Tahoma"/>
      <w:sz w:val="16"/>
      <w:szCs w:val="16"/>
    </w:rPr>
  </w:style>
  <w:style w:type="character" w:styleId="Hyperlink">
    <w:name w:val="Hyperlink"/>
    <w:basedOn w:val="DefaultParagraphFont"/>
    <w:uiPriority w:val="99"/>
    <w:unhideWhenUsed/>
    <w:rsid w:val="001153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2013-05-21T03:52:00Z</dcterms:created>
  <dcterms:modified xsi:type="dcterms:W3CDTF">2013-05-21T03:54:00Z</dcterms:modified>
</cp:coreProperties>
</file>